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b/>
          <w:sz w:val="32"/>
        </w:rPr>
      </w:pPr>
      <w:r/>
      <w:bookmarkStart w:id="0" w:name="_GoBack"/>
      <w:r/>
      <w:bookmarkEnd w:id="0"/>
      <w:r>
        <w:rPr>
          <w:b/>
          <w:sz w:val="32"/>
        </w:rPr>
        <w:t xml:space="preserve">DEMANDE DE BOURSE DE COLLEGE</w:t>
      </w:r>
      <w:r>
        <w:rPr>
          <w:b/>
          <w:sz w:val="3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b/>
          <w:sz w:val="32"/>
        </w:rPr>
      </w:pPr>
      <w:r>
        <w:rPr>
          <w:b/>
          <w:sz w:val="32"/>
        </w:rPr>
        <w:t xml:space="preserve">Année scolaire 2025/2026</w:t>
      </w:r>
      <w:r>
        <w:rPr>
          <w:b/>
          <w:sz w:val="32"/>
        </w:rPr>
      </w:r>
    </w:p>
    <w:p>
      <w:pPr>
        <w:pBdr/>
        <w:spacing/>
        <w:ind/>
        <w:jc w:val="center"/>
        <w:rPr>
          <w:b/>
          <w:i/>
          <w:sz w:val="32"/>
          <w:szCs w:val="20"/>
          <w:u w:val="single"/>
        </w:rPr>
      </w:pPr>
      <w:r>
        <w:rPr>
          <w:b/>
          <w:i/>
          <w:sz w:val="32"/>
          <w:szCs w:val="20"/>
          <w:u w:val="single"/>
        </w:rPr>
        <w:t xml:space="preserve">Nouveauté</w:t>
      </w:r>
      <w:r>
        <w:rPr>
          <w:b/>
          <w:i/>
          <w:sz w:val="32"/>
          <w:szCs w:val="20"/>
          <w:u w:val="single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L’Etat propose aux familles de déterminer automatiquement si elles ont droit à une bourse de collège pour leur(s) enfant(s). Cette attribution automatique est possible à condition que vous l’autorisiez,</w:t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Il suffit de compléter et signer le formulaire ci-dessous.</w:t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NOM ET Prénom de l’élève :...................................................................................CLASSE :.............................</w:t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lang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76890" cy="5143500"/>
                <wp:effectExtent l="0" t="0" r="508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383764" cy="5149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02.12pt;height:405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 w:customStyle="1">
    <w:name w:val="Default"/>
    <w:pPr>
      <w:pBdr/>
      <w:spacing w:after="0" w:line="240" w:lineRule="auto"/>
      <w:ind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CD95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Benetreau</dc:creator>
  <cp:keywords/>
  <dc:description/>
  <cp:revision>3</cp:revision>
  <dcterms:created xsi:type="dcterms:W3CDTF">2025-03-13T06:09:00Z</dcterms:created>
  <dcterms:modified xsi:type="dcterms:W3CDTF">2025-09-18T04:09:51Z</dcterms:modified>
</cp:coreProperties>
</file>